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864AB2" w14:paraId="6AE8BCA1" wp14:textId="6BF12734">
      <w:pPr>
        <w:ind w:left="10" w:hanging="10"/>
      </w:pPr>
      <w:bookmarkStart w:name="_GoBack" w:id="0"/>
      <w:bookmarkEnd w:id="0"/>
      <w:r w:rsidRPr="15864AB2" w:rsidR="1D25922A">
        <w:rPr>
          <w:rFonts w:ascii="Arial" w:hAnsi="Arial" w:eastAsia="Arial" w:cs="Arial"/>
          <w:noProof w:val="0"/>
          <w:sz w:val="72"/>
          <w:szCs w:val="72"/>
          <w:lang w:val="en-US"/>
        </w:rPr>
        <w:t>NZ2597 Diploma in Information Systems (Level 5) FAQs</w:t>
      </w:r>
    </w:p>
    <w:p xmlns:wp14="http://schemas.microsoft.com/office/word/2010/wordml" w:rsidP="15864AB2" w14:paraId="6030BC31" wp14:textId="08AAEFB9">
      <w:pPr>
        <w:pStyle w:val="Heading3"/>
      </w:pPr>
      <w:r w:rsidRPr="15864AB2" w:rsidR="1D25922A">
        <w:rPr>
          <w:rFonts w:ascii="Arial" w:hAnsi="Arial" w:eastAsia="Arial" w:cs="Arial"/>
          <w:sz w:val="28"/>
          <w:szCs w:val="28"/>
        </w:rPr>
        <w:t xml:space="preserve">Why should I apply for this programme? </w:t>
      </w:r>
    </w:p>
    <w:p xmlns:wp14="http://schemas.microsoft.com/office/word/2010/wordml" w14:paraId="5E4432F5" wp14:textId="38786B27">
      <w:r w:rsidRPr="15864AB2" w:rsidR="1D25922A">
        <w:rPr>
          <w:rFonts w:ascii="Arial" w:hAnsi="Arial" w:eastAsia="Arial" w:cs="Arial"/>
          <w:noProof w:val="0"/>
          <w:sz w:val="22"/>
          <w:szCs w:val="22"/>
          <w:lang w:val="en-US"/>
        </w:rPr>
        <w:t>This programme will help you develop core technical IT skills to design and create programs websites, networks ,and databases. It builds on the Whitireia &amp; WelTec New Zealand Certificate in Information Technology (Level 5). Students can go on to study the Bachelor of Information Technology.</w:t>
      </w:r>
    </w:p>
    <w:p xmlns:wp14="http://schemas.microsoft.com/office/word/2010/wordml" w:rsidP="15864AB2" w14:paraId="6236B46B" wp14:textId="19D4EEB6">
      <w:pPr>
        <w:pStyle w:val="Heading3"/>
      </w:pPr>
      <w:r w:rsidRPr="15864AB2" w:rsidR="1D25922A">
        <w:rPr>
          <w:rFonts w:ascii="Arial" w:hAnsi="Arial" w:eastAsia="Arial" w:cs="Arial"/>
          <w:sz w:val="28"/>
          <w:szCs w:val="28"/>
        </w:rPr>
        <w:t>Who studies this kind of programme?</w:t>
      </w:r>
    </w:p>
    <w:p xmlns:wp14="http://schemas.microsoft.com/office/word/2010/wordml" w:rsidP="15864AB2" w14:paraId="3D39D305" wp14:textId="5724957D">
      <w:pPr>
        <w:ind w:left="10" w:hanging="10"/>
      </w:pPr>
      <w:r w:rsidRPr="15864AB2" w:rsidR="1D25922A">
        <w:rPr>
          <w:rFonts w:ascii="Arial" w:hAnsi="Arial" w:eastAsia="Arial" w:cs="Arial"/>
          <w:noProof w:val="0"/>
          <w:sz w:val="22"/>
          <w:szCs w:val="22"/>
          <w:lang w:val="en-US"/>
        </w:rPr>
        <w:t>The DIS is open to all kinds of people with diverse backgrounds, experience, and education. Students of this programme include:</w:t>
      </w:r>
    </w:p>
    <w:p xmlns:wp14="http://schemas.microsoft.com/office/word/2010/wordml" w14:paraId="2B3332C0" wp14:textId="3D82A289">
      <w:r>
        <w:br/>
      </w:r>
    </w:p>
    <w:p xmlns:wp14="http://schemas.microsoft.com/office/word/2010/wordml" w:rsidP="15864AB2" w14:paraId="2CC8298A" wp14:textId="4C2F1687">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Domestic and international degree graduates who want to upskill.</w:t>
      </w:r>
    </w:p>
    <w:p xmlns:wp14="http://schemas.microsoft.com/office/word/2010/wordml" w:rsidP="15864AB2" w14:paraId="2BBB1BA2" wp14:textId="038878DC">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Industry personnel with relevant industry experience.</w:t>
      </w:r>
    </w:p>
    <w:p xmlns:wp14="http://schemas.microsoft.com/office/word/2010/wordml" w:rsidP="15864AB2" w14:paraId="5C966D2D" wp14:textId="7B7EE114">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People looking for a career change. </w:t>
      </w:r>
    </w:p>
    <w:p xmlns:wp14="http://schemas.microsoft.com/office/word/2010/wordml" w:rsidP="15864AB2" w14:paraId="3D18E2CF" wp14:textId="6554DAC1">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Mature students who want to learn something new. </w:t>
      </w:r>
    </w:p>
    <w:p xmlns:wp14="http://schemas.microsoft.com/office/word/2010/wordml" w14:paraId="2BF580F5" wp14:textId="46D994E9">
      <w:r>
        <w:br/>
      </w:r>
    </w:p>
    <w:p xmlns:wp14="http://schemas.microsoft.com/office/word/2010/wordml" w:rsidP="15864AB2" w14:paraId="309CAFC9" wp14:textId="75647C69">
      <w:pPr>
        <w:pStyle w:val="Heading3"/>
      </w:pPr>
      <w:r w:rsidRPr="15864AB2" w:rsidR="1D25922A">
        <w:rPr>
          <w:rFonts w:ascii="Arial" w:hAnsi="Arial" w:eastAsia="Arial" w:cs="Arial"/>
          <w:sz w:val="28"/>
          <w:szCs w:val="28"/>
        </w:rPr>
        <w:t xml:space="preserve">Is the diploma part-time or full time? </w:t>
      </w:r>
    </w:p>
    <w:p xmlns:wp14="http://schemas.microsoft.com/office/word/2010/wordml" w14:paraId="34C655AC" wp14:textId="164848C5">
      <w:r w:rsidRPr="15864AB2" w:rsidR="1D25922A">
        <w:rPr>
          <w:rFonts w:ascii="Arial" w:hAnsi="Arial" w:eastAsia="Arial" w:cs="Arial"/>
          <w:noProof w:val="0"/>
          <w:sz w:val="22"/>
          <w:szCs w:val="22"/>
          <w:lang w:val="en-US"/>
        </w:rPr>
        <w:t xml:space="preserve">The Programme can be studied on both a full time or part-time basis.  </w:t>
      </w:r>
    </w:p>
    <w:p xmlns:wp14="http://schemas.microsoft.com/office/word/2010/wordml" w14:paraId="6E12CBC9" wp14:textId="037D7156">
      <w:r w:rsidRPr="15864AB2" w:rsidR="1D25922A">
        <w:rPr>
          <w:rFonts w:ascii="Arial" w:hAnsi="Arial" w:eastAsia="Arial" w:cs="Arial"/>
          <w:noProof w:val="0"/>
          <w:sz w:val="22"/>
          <w:szCs w:val="22"/>
          <w:lang w:val="en-US"/>
        </w:rPr>
        <w:t xml:space="preserve">Full-time students enrol in 4 courses (60 credits) in one Trimester and complete the diploma in 34 weeks (2 Trimesters of 17 weeks). </w:t>
      </w:r>
    </w:p>
    <w:p xmlns:wp14="http://schemas.microsoft.com/office/word/2010/wordml" w:rsidP="15864AB2" w14:paraId="3419FA58" wp14:textId="5755D2CA">
      <w:pPr>
        <w:pStyle w:val="Heading3"/>
      </w:pPr>
      <w:r w:rsidRPr="15864AB2" w:rsidR="1D25922A">
        <w:rPr>
          <w:rFonts w:ascii="Arial" w:hAnsi="Arial" w:eastAsia="Arial" w:cs="Arial"/>
          <w:sz w:val="28"/>
          <w:szCs w:val="28"/>
        </w:rPr>
        <w:t xml:space="preserve">How does the diploma work for part-time students like me? </w:t>
      </w:r>
    </w:p>
    <w:p xmlns:wp14="http://schemas.microsoft.com/office/word/2010/wordml" w:rsidP="15864AB2" w14:paraId="2387EAC0" wp14:textId="1EFFB91D">
      <w:pPr>
        <w:pStyle w:val="Heading3"/>
      </w:pPr>
      <w:r w:rsidRPr="15864AB2" w:rsidR="1D25922A">
        <w:rPr>
          <w:rFonts w:ascii="Arial" w:hAnsi="Arial" w:eastAsia="Arial" w:cs="Arial"/>
          <w:b w:val="0"/>
          <w:bCs w:val="0"/>
          <w:sz w:val="22"/>
          <w:szCs w:val="22"/>
        </w:rPr>
        <w:t xml:space="preserve">If you’re a part-time student, you’ll enrol in 1, 2 or 3 courses in one trimester. You’ll attend the same classes as full-time students, but only the ones you’re enrolled in. </w:t>
      </w:r>
    </w:p>
    <w:p xmlns:wp14="http://schemas.microsoft.com/office/word/2010/wordml" w14:paraId="270DA715" wp14:textId="212BFAD8">
      <w:r w:rsidRPr="15864AB2" w:rsidR="1D25922A">
        <w:rPr>
          <w:rFonts w:ascii="Arial" w:hAnsi="Arial" w:eastAsia="Arial" w:cs="Arial"/>
          <w:noProof w:val="0"/>
          <w:sz w:val="22"/>
          <w:szCs w:val="22"/>
          <w:lang w:val="en-US"/>
        </w:rPr>
        <w:t>A part-time student can take up to 3 years to complete the diploma.</w:t>
      </w:r>
    </w:p>
    <w:p xmlns:wp14="http://schemas.microsoft.com/office/word/2010/wordml" w14:paraId="218D1A8B" wp14:textId="18A68833">
      <w:r>
        <w:br/>
      </w:r>
    </w:p>
    <w:p xmlns:wp14="http://schemas.microsoft.com/office/word/2010/wordml" w:rsidP="15864AB2" w14:paraId="121C3D2A" wp14:textId="4AD9F9C0">
      <w:pPr>
        <w:pStyle w:val="Heading3"/>
      </w:pPr>
      <w:r w:rsidRPr="15864AB2" w:rsidR="1D25922A">
        <w:rPr>
          <w:rFonts w:ascii="Arial" w:hAnsi="Arial" w:eastAsia="Arial" w:cs="Arial"/>
          <w:sz w:val="28"/>
          <w:szCs w:val="28"/>
        </w:rPr>
        <w:t>What is the timetable like for full-time students?</w:t>
      </w:r>
    </w:p>
    <w:p xmlns:wp14="http://schemas.microsoft.com/office/word/2010/wordml" w14:paraId="539776D6" wp14:textId="28D2CDE5">
      <w:r w:rsidRPr="15864AB2" w:rsidR="1D25922A">
        <w:rPr>
          <w:rFonts w:ascii="Arial" w:hAnsi="Arial" w:eastAsia="Arial" w:cs="Arial"/>
          <w:noProof w:val="0"/>
          <w:sz w:val="22"/>
          <w:szCs w:val="22"/>
          <w:lang w:val="en-US"/>
        </w:rPr>
        <w:t>Full-time students are expected to do:</w:t>
      </w:r>
    </w:p>
    <w:p xmlns:wp14="http://schemas.microsoft.com/office/word/2010/wordml" w:rsidP="15864AB2" w14:paraId="5DC8E521" wp14:textId="49E27ADB">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20 hours of in-class learning per week</w:t>
      </w:r>
    </w:p>
    <w:p xmlns:wp14="http://schemas.microsoft.com/office/word/2010/wordml" w:rsidP="15864AB2" w14:paraId="1276EFBD" wp14:textId="59833C07">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15 hours of self-directed learning per week </w:t>
      </w:r>
    </w:p>
    <w:p xmlns:wp14="http://schemas.microsoft.com/office/word/2010/wordml" w14:paraId="649A455A" wp14:textId="597A9F62">
      <w:r w:rsidRPr="15864AB2" w:rsidR="1D25922A">
        <w:rPr>
          <w:rFonts w:ascii="Arial" w:hAnsi="Arial" w:eastAsia="Arial" w:cs="Arial"/>
          <w:noProof w:val="0"/>
          <w:sz w:val="22"/>
          <w:szCs w:val="22"/>
          <w:lang w:val="en-US"/>
        </w:rPr>
        <w:t>Classes are usually held anywhere between 8 am to 5 pm, Monday to Friday, and are subject to change.</w:t>
      </w:r>
    </w:p>
    <w:p xmlns:wp14="http://schemas.microsoft.com/office/word/2010/wordml" w:rsidP="15864AB2" w14:paraId="58CC8197" wp14:textId="3BAD370C">
      <w:pPr>
        <w:pStyle w:val="Heading3"/>
      </w:pPr>
      <w:r w:rsidRPr="15864AB2" w:rsidR="1D25922A">
        <w:rPr>
          <w:rFonts w:ascii="Arial" w:hAnsi="Arial" w:eastAsia="Arial" w:cs="Arial"/>
          <w:sz w:val="28"/>
          <w:szCs w:val="28"/>
        </w:rPr>
        <w:t xml:space="preserve">What do I need to enrol? </w:t>
      </w:r>
    </w:p>
    <w:p xmlns:wp14="http://schemas.microsoft.com/office/word/2010/wordml" w:rsidP="15864AB2" w14:paraId="75B9504C" wp14:textId="76B62C31">
      <w:pPr>
        <w:ind w:left="10" w:hanging="10"/>
      </w:pPr>
      <w:r w:rsidRPr="15864AB2" w:rsidR="1D25922A">
        <w:rPr>
          <w:rFonts w:ascii="Arial" w:hAnsi="Arial" w:eastAsia="Arial" w:cs="Arial"/>
          <w:noProof w:val="0"/>
          <w:sz w:val="22"/>
          <w:szCs w:val="22"/>
          <w:lang w:val="en-US"/>
        </w:rPr>
        <w:t xml:space="preserve">If you are a </w:t>
      </w:r>
      <w:r w:rsidRPr="15864AB2" w:rsidR="1D25922A">
        <w:rPr>
          <w:rFonts w:ascii="Arial" w:hAnsi="Arial" w:eastAsia="Arial" w:cs="Arial"/>
          <w:b w:val="1"/>
          <w:bCs w:val="1"/>
          <w:noProof w:val="0"/>
          <w:sz w:val="22"/>
          <w:szCs w:val="22"/>
          <w:lang w:val="en-US"/>
        </w:rPr>
        <w:t>domestic student</w:t>
      </w:r>
      <w:r w:rsidRPr="15864AB2" w:rsidR="1D25922A">
        <w:rPr>
          <w:rFonts w:ascii="Arial" w:hAnsi="Arial" w:eastAsia="Arial" w:cs="Arial"/>
          <w:noProof w:val="0"/>
          <w:sz w:val="22"/>
          <w:szCs w:val="22"/>
          <w:lang w:val="en-US"/>
        </w:rPr>
        <w:t>, you need to have:</w:t>
      </w:r>
    </w:p>
    <w:p xmlns:wp14="http://schemas.microsoft.com/office/word/2010/wordml" w14:paraId="1322B1C5" wp14:textId="0E5DD4A8">
      <w:r>
        <w:br/>
      </w:r>
    </w:p>
    <w:p xmlns:wp14="http://schemas.microsoft.com/office/word/2010/wordml" w:rsidP="15864AB2" w14:paraId="4E817796" wp14:textId="19C4D21E">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NCEA Level 3 awarded, with at 3 three approved subjects of 14 credits each at Level 3</w:t>
      </w:r>
    </w:p>
    <w:p xmlns:wp14="http://schemas.microsoft.com/office/word/2010/wordml" w:rsidP="15864AB2" w14:paraId="2933B90C" wp14:textId="6357B131">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Literacy: 10 credits at Level 2 or above, made up of 5 credits in reading and 5 credits in writing (from NZQA specified list)</w:t>
      </w:r>
    </w:p>
    <w:p xmlns:wp14="http://schemas.microsoft.com/office/word/2010/wordml" w:rsidP="15864AB2" w14:paraId="6C5EBFF2" wp14:textId="72D65650">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Numeracy: 10 credits at Level 1 or above, made up of specified achievement standards or unit standards 26623, 26626, 26627 (all three required); OR</w:t>
      </w:r>
    </w:p>
    <w:p xmlns:wp14="http://schemas.microsoft.com/office/word/2010/wordml" w:rsidP="15864AB2" w14:paraId="61311A12" wp14:textId="3938923F">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the equivalent work experience. </w:t>
      </w:r>
    </w:p>
    <w:p xmlns:wp14="http://schemas.microsoft.com/office/word/2010/wordml" w14:paraId="47818C69" wp14:textId="64B01A14">
      <w:r>
        <w:br/>
      </w:r>
    </w:p>
    <w:p xmlns:wp14="http://schemas.microsoft.com/office/word/2010/wordml" w:rsidP="15864AB2" w14:paraId="1299CD1C" wp14:textId="0260E902">
      <w:pPr>
        <w:ind w:left="10" w:hanging="10"/>
      </w:pPr>
      <w:r w:rsidRPr="15864AB2" w:rsidR="1D25922A">
        <w:rPr>
          <w:rFonts w:ascii="Arial" w:hAnsi="Arial" w:eastAsia="Arial" w:cs="Arial"/>
          <w:noProof w:val="0"/>
          <w:sz w:val="22"/>
          <w:szCs w:val="22"/>
          <w:lang w:val="en-US"/>
        </w:rPr>
        <w:t xml:space="preserve">If you are an </w:t>
      </w:r>
      <w:r w:rsidRPr="15864AB2" w:rsidR="1D25922A">
        <w:rPr>
          <w:rFonts w:ascii="Arial" w:hAnsi="Arial" w:eastAsia="Arial" w:cs="Arial"/>
          <w:b w:val="1"/>
          <w:bCs w:val="1"/>
          <w:noProof w:val="0"/>
          <w:sz w:val="22"/>
          <w:szCs w:val="22"/>
          <w:lang w:val="en-US"/>
        </w:rPr>
        <w:t>international student</w:t>
      </w:r>
      <w:r w:rsidRPr="15864AB2" w:rsidR="1D25922A">
        <w:rPr>
          <w:rFonts w:ascii="Arial" w:hAnsi="Arial" w:eastAsia="Arial" w:cs="Arial"/>
          <w:noProof w:val="0"/>
          <w:sz w:val="22"/>
          <w:szCs w:val="22"/>
          <w:lang w:val="en-US"/>
        </w:rPr>
        <w:t>, you need to have IELTS 6.0 (Academic) no band lower than 5.5, or the equivalent.</w:t>
      </w:r>
    </w:p>
    <w:p xmlns:wp14="http://schemas.microsoft.com/office/word/2010/wordml" w14:paraId="1675B79C" wp14:textId="69F8844B">
      <w:r>
        <w:br/>
      </w:r>
    </w:p>
    <w:p xmlns:wp14="http://schemas.microsoft.com/office/word/2010/wordml" w:rsidP="15864AB2" w14:paraId="1A820B0B" wp14:textId="150464CB">
      <w:pPr>
        <w:ind w:left="10" w:hanging="10"/>
      </w:pPr>
      <w:r w:rsidRPr="15864AB2" w:rsidR="1D25922A">
        <w:rPr>
          <w:rFonts w:ascii="Arial" w:hAnsi="Arial" w:eastAsia="Arial" w:cs="Arial"/>
          <w:b w:val="1"/>
          <w:bCs w:val="1"/>
          <w:noProof w:val="0"/>
          <w:sz w:val="22"/>
          <w:szCs w:val="22"/>
          <w:lang w:val="en-US"/>
        </w:rPr>
        <w:t xml:space="preserve">Note: </w:t>
      </w:r>
      <w:r w:rsidRPr="15864AB2" w:rsidR="1D25922A">
        <w:rPr>
          <w:rFonts w:ascii="Arial" w:hAnsi="Arial" w:eastAsia="Arial" w:cs="Arial"/>
          <w:noProof w:val="0"/>
          <w:sz w:val="22"/>
          <w:szCs w:val="22"/>
          <w:lang w:val="en-US"/>
        </w:rPr>
        <w:t xml:space="preserve">For health and safety reasons, you need to disclose any medical issues on your application form so we can make sure that the programme is right for you. </w:t>
      </w:r>
    </w:p>
    <w:p xmlns:wp14="http://schemas.microsoft.com/office/word/2010/wordml" w:rsidP="15864AB2" w14:paraId="4B0AAD91" wp14:textId="1CDB126D">
      <w:pPr>
        <w:pStyle w:val="Heading3"/>
      </w:pPr>
      <w:r w:rsidRPr="15864AB2" w:rsidR="1D25922A">
        <w:rPr>
          <w:rFonts w:ascii="Arial" w:hAnsi="Arial" w:eastAsia="Arial" w:cs="Arial"/>
          <w:sz w:val="28"/>
          <w:szCs w:val="28"/>
        </w:rPr>
        <w:t>How can I use my previous education or experience to enrol?</w:t>
      </w:r>
    </w:p>
    <w:p xmlns:wp14="http://schemas.microsoft.com/office/word/2010/wordml" w14:paraId="6773768F" wp14:textId="2B96B92F">
      <w:r w:rsidRPr="15864AB2" w:rsidR="1D25922A">
        <w:rPr>
          <w:rFonts w:ascii="Arial" w:hAnsi="Arial" w:eastAsia="Arial" w:cs="Arial"/>
          <w:noProof w:val="0"/>
          <w:sz w:val="22"/>
          <w:szCs w:val="22"/>
          <w:lang w:val="en-US"/>
        </w:rPr>
        <w:t>When you apply, WelTec and Whitireia can look at your previous study or learning as credit towards your new programme of study. Credit is considered if you have  significant work experience in a relevant field and cannot account for more than two-thirds of your programme.</w:t>
      </w:r>
    </w:p>
    <w:p xmlns:wp14="http://schemas.microsoft.com/office/word/2010/wordml" w14:paraId="4E558A05" wp14:textId="750B2DF6">
      <w:r w:rsidRPr="15864AB2" w:rsidR="1D25922A">
        <w:rPr>
          <w:rFonts w:ascii="Arial" w:hAnsi="Arial" w:eastAsia="Arial" w:cs="Arial"/>
          <w:noProof w:val="0"/>
          <w:sz w:val="22"/>
          <w:szCs w:val="22"/>
          <w:lang w:val="en-US"/>
        </w:rPr>
        <w:t xml:space="preserve">Please note that there is a $75 application fee, and a further $100 per hour up to 3 hours may be charged for processing cross credit applications. </w:t>
      </w:r>
    </w:p>
    <w:p xmlns:wp14="http://schemas.microsoft.com/office/word/2010/wordml" w14:paraId="68511746" wp14:textId="55A0AC66">
      <w:r w:rsidRPr="15864AB2" w:rsidR="1D25922A">
        <w:rPr>
          <w:rFonts w:ascii="Arial" w:hAnsi="Arial" w:eastAsia="Arial" w:cs="Arial"/>
          <w:noProof w:val="0"/>
          <w:sz w:val="22"/>
          <w:szCs w:val="22"/>
          <w:lang w:val="en-US"/>
        </w:rPr>
        <w:t xml:space="preserve">If you want to know more about cross credits and credit transfers, you should talk with a Student Advisor. </w:t>
      </w:r>
    </w:p>
    <w:p xmlns:wp14="http://schemas.microsoft.com/office/word/2010/wordml" w:rsidP="15864AB2" w14:paraId="44CBD2AC" wp14:textId="112D6BA3">
      <w:pPr>
        <w:pStyle w:val="Heading3"/>
      </w:pPr>
      <w:r w:rsidRPr="15864AB2" w:rsidR="1D25922A">
        <w:rPr>
          <w:rFonts w:ascii="Arial" w:hAnsi="Arial" w:eastAsia="Arial" w:cs="Arial"/>
          <w:sz w:val="28"/>
          <w:szCs w:val="28"/>
        </w:rPr>
        <w:t xml:space="preserve">How does the programme work? </w:t>
      </w:r>
    </w:p>
    <w:p xmlns:wp14="http://schemas.microsoft.com/office/word/2010/wordml" w14:paraId="2FE2ABA6" wp14:textId="1E0C2C1A">
      <w:r w:rsidRPr="15864AB2" w:rsidR="1D25922A">
        <w:rPr>
          <w:rFonts w:ascii="Arial" w:hAnsi="Arial" w:eastAsia="Arial" w:cs="Arial"/>
          <w:noProof w:val="0"/>
          <w:sz w:val="22"/>
          <w:szCs w:val="22"/>
          <w:lang w:val="en-US"/>
        </w:rPr>
        <w:t xml:space="preserve">This diploma is a 120-Credit programme, divided into 8 15 credit courses.   </w:t>
      </w:r>
    </w:p>
    <w:p xmlns:wp14="http://schemas.microsoft.com/office/word/2010/wordml" w14:paraId="74207C31" wp14:textId="44FA817B">
      <w:r w:rsidRPr="15864AB2" w:rsidR="1D25922A">
        <w:rPr>
          <w:rFonts w:ascii="Arial" w:hAnsi="Arial" w:eastAsia="Arial" w:cs="Arial"/>
          <w:noProof w:val="0"/>
          <w:sz w:val="22"/>
          <w:szCs w:val="22"/>
          <w:lang w:val="en-US"/>
        </w:rPr>
        <w:t>Each course needs to be completed to get the NZ2596 New Zealand Diploma in Information Systems.</w:t>
      </w:r>
    </w:p>
    <w:p xmlns:wp14="http://schemas.microsoft.com/office/word/2010/wordml" w14:paraId="5EA259F9" wp14:textId="0017229F">
      <w:r>
        <w:br/>
      </w:r>
    </w:p>
    <w:tbl>
      <w:tblPr>
        <w:tblStyle w:val="TableGrid"/>
        <w:tblW w:w="0" w:type="auto"/>
        <w:tblLayout w:type="fixed"/>
        <w:tblLook w:val="06A0" w:firstRow="1" w:lastRow="0" w:firstColumn="1" w:lastColumn="0" w:noHBand="1" w:noVBand="1"/>
      </w:tblPr>
      <w:tblGrid>
        <w:gridCol w:w="2340"/>
        <w:gridCol w:w="2340"/>
        <w:gridCol w:w="2340"/>
        <w:gridCol w:w="2340"/>
      </w:tblGrid>
      <w:tr w:rsidR="15864AB2" w:rsidTr="15864AB2" w14:paraId="647F2022">
        <w:tc>
          <w:tcPr>
            <w:tcW w:w="2340" w:type="dxa"/>
            <w:tcMar/>
          </w:tcPr>
          <w:p w:rsidR="15864AB2" w:rsidRDefault="15864AB2" w14:paraId="1A925C0A" w14:textId="2AC5AB5A">
            <w:r w:rsidRPr="15864AB2" w:rsidR="15864AB2">
              <w:rPr>
                <w:rFonts w:ascii="Arial" w:hAnsi="Arial" w:eastAsia="Arial" w:cs="Arial"/>
                <w:b w:val="1"/>
                <w:bCs w:val="1"/>
                <w:sz w:val="20"/>
                <w:szCs w:val="20"/>
              </w:rPr>
              <w:t>Course</w:t>
            </w:r>
          </w:p>
        </w:tc>
        <w:tc>
          <w:tcPr>
            <w:tcW w:w="2340" w:type="dxa"/>
            <w:tcMar/>
          </w:tcPr>
          <w:p w:rsidR="15864AB2" w:rsidRDefault="15864AB2" w14:paraId="4065E5A5" w14:textId="14792B54">
            <w:r w:rsidRPr="15864AB2" w:rsidR="15864AB2">
              <w:rPr>
                <w:rFonts w:ascii="Arial" w:hAnsi="Arial" w:eastAsia="Arial" w:cs="Arial"/>
                <w:b w:val="1"/>
                <w:bCs w:val="1"/>
                <w:sz w:val="20"/>
                <w:szCs w:val="20"/>
              </w:rPr>
              <w:t>Course Title</w:t>
            </w:r>
          </w:p>
        </w:tc>
        <w:tc>
          <w:tcPr>
            <w:tcW w:w="2340" w:type="dxa"/>
            <w:tcMar/>
          </w:tcPr>
          <w:p w:rsidR="15864AB2" w:rsidRDefault="15864AB2" w14:paraId="6904E7CB" w14:textId="220E3FB1">
            <w:r w:rsidRPr="15864AB2" w:rsidR="15864AB2">
              <w:rPr>
                <w:rFonts w:ascii="Arial" w:hAnsi="Arial" w:eastAsia="Arial" w:cs="Arial"/>
                <w:b w:val="1"/>
                <w:bCs w:val="1"/>
                <w:sz w:val="20"/>
                <w:szCs w:val="20"/>
              </w:rPr>
              <w:t>Level</w:t>
            </w:r>
          </w:p>
        </w:tc>
        <w:tc>
          <w:tcPr>
            <w:tcW w:w="2340" w:type="dxa"/>
            <w:tcMar/>
          </w:tcPr>
          <w:p w:rsidR="15864AB2" w:rsidRDefault="15864AB2" w14:paraId="451719C3" w14:textId="6BCDD73E">
            <w:r w:rsidRPr="15864AB2" w:rsidR="15864AB2">
              <w:rPr>
                <w:rFonts w:ascii="Arial" w:hAnsi="Arial" w:eastAsia="Arial" w:cs="Arial"/>
                <w:b w:val="1"/>
                <w:bCs w:val="1"/>
                <w:sz w:val="20"/>
                <w:szCs w:val="20"/>
              </w:rPr>
              <w:t>Credit</w:t>
            </w:r>
          </w:p>
        </w:tc>
      </w:tr>
      <w:tr w:rsidR="15864AB2" w:rsidTr="15864AB2" w14:paraId="2B91BFA0">
        <w:tc>
          <w:tcPr>
            <w:tcW w:w="2340" w:type="dxa"/>
            <w:tcMar/>
          </w:tcPr>
          <w:p w:rsidR="15864AB2" w:rsidRDefault="15864AB2" w14:paraId="08539F1F" w14:textId="5E3269B3">
            <w:r w:rsidRPr="15864AB2" w:rsidR="15864AB2">
              <w:rPr>
                <w:rFonts w:ascii="Arial" w:hAnsi="Arial" w:eastAsia="Arial" w:cs="Arial"/>
                <w:sz w:val="20"/>
                <w:szCs w:val="20"/>
              </w:rPr>
              <w:t>IT5481</w:t>
            </w:r>
          </w:p>
        </w:tc>
        <w:tc>
          <w:tcPr>
            <w:tcW w:w="2340" w:type="dxa"/>
            <w:tcMar/>
          </w:tcPr>
          <w:p w:rsidR="15864AB2" w:rsidRDefault="15864AB2" w14:paraId="3EB20A28" w14:textId="73FB4155">
            <w:r w:rsidRPr="15864AB2" w:rsidR="15864AB2">
              <w:rPr>
                <w:rFonts w:ascii="Arial" w:hAnsi="Arial" w:eastAsia="Arial" w:cs="Arial"/>
                <w:sz w:val="20"/>
                <w:szCs w:val="20"/>
              </w:rPr>
              <w:t xml:space="preserve">Communication Studies </w:t>
            </w:r>
          </w:p>
        </w:tc>
        <w:tc>
          <w:tcPr>
            <w:tcW w:w="2340" w:type="dxa"/>
            <w:tcMar/>
          </w:tcPr>
          <w:p w:rsidR="15864AB2" w:rsidRDefault="15864AB2" w14:paraId="06E366AA" w14:textId="3530958B">
            <w:r w:rsidRPr="15864AB2" w:rsidR="15864AB2">
              <w:rPr>
                <w:rFonts w:ascii="Arial" w:hAnsi="Arial" w:eastAsia="Arial" w:cs="Arial"/>
                <w:sz w:val="20"/>
                <w:szCs w:val="20"/>
              </w:rPr>
              <w:t>5</w:t>
            </w:r>
          </w:p>
        </w:tc>
        <w:tc>
          <w:tcPr>
            <w:tcW w:w="2340" w:type="dxa"/>
            <w:tcMar/>
          </w:tcPr>
          <w:p w:rsidR="15864AB2" w:rsidRDefault="15864AB2" w14:paraId="4BDA083D" w14:textId="7117928C">
            <w:r w:rsidRPr="15864AB2" w:rsidR="15864AB2">
              <w:rPr>
                <w:rFonts w:ascii="Arial" w:hAnsi="Arial" w:eastAsia="Arial" w:cs="Arial"/>
                <w:sz w:val="20"/>
                <w:szCs w:val="20"/>
              </w:rPr>
              <w:t>15</w:t>
            </w:r>
          </w:p>
        </w:tc>
      </w:tr>
      <w:tr w:rsidR="15864AB2" w:rsidTr="15864AB2" w14:paraId="080F9E90">
        <w:tc>
          <w:tcPr>
            <w:tcW w:w="2340" w:type="dxa"/>
            <w:tcMar/>
          </w:tcPr>
          <w:p w:rsidR="15864AB2" w:rsidRDefault="15864AB2" w14:paraId="24E17892" w14:textId="788DF320">
            <w:r w:rsidRPr="15864AB2" w:rsidR="15864AB2">
              <w:rPr>
                <w:rFonts w:ascii="Arial" w:hAnsi="Arial" w:eastAsia="Arial" w:cs="Arial"/>
                <w:sz w:val="20"/>
                <w:szCs w:val="20"/>
              </w:rPr>
              <w:t>IT5482</w:t>
            </w:r>
          </w:p>
        </w:tc>
        <w:tc>
          <w:tcPr>
            <w:tcW w:w="2340" w:type="dxa"/>
            <w:tcMar/>
          </w:tcPr>
          <w:p w:rsidR="15864AB2" w:rsidRDefault="15864AB2" w14:paraId="76FA15D5" w14:textId="05E721F7">
            <w:r w:rsidRPr="15864AB2" w:rsidR="15864AB2">
              <w:rPr>
                <w:rFonts w:ascii="Arial" w:hAnsi="Arial" w:eastAsia="Arial" w:cs="Arial"/>
                <w:sz w:val="20"/>
                <w:szCs w:val="20"/>
              </w:rPr>
              <w:t>Fundamentals of Data Models and Databases</w:t>
            </w:r>
          </w:p>
        </w:tc>
        <w:tc>
          <w:tcPr>
            <w:tcW w:w="2340" w:type="dxa"/>
            <w:tcMar/>
          </w:tcPr>
          <w:p w:rsidR="15864AB2" w:rsidRDefault="15864AB2" w14:paraId="0B50185D" w14:textId="457BF5C6">
            <w:r w:rsidRPr="15864AB2" w:rsidR="15864AB2">
              <w:rPr>
                <w:rFonts w:ascii="Arial" w:hAnsi="Arial" w:eastAsia="Arial" w:cs="Arial"/>
                <w:sz w:val="20"/>
                <w:szCs w:val="20"/>
              </w:rPr>
              <w:t>5</w:t>
            </w:r>
          </w:p>
        </w:tc>
        <w:tc>
          <w:tcPr>
            <w:tcW w:w="2340" w:type="dxa"/>
            <w:tcMar/>
          </w:tcPr>
          <w:p w:rsidR="15864AB2" w:rsidRDefault="15864AB2" w14:paraId="663C5C10" w14:textId="28957ADA">
            <w:r w:rsidRPr="15864AB2" w:rsidR="15864AB2">
              <w:rPr>
                <w:rFonts w:ascii="Arial" w:hAnsi="Arial" w:eastAsia="Arial" w:cs="Arial"/>
                <w:sz w:val="20"/>
                <w:szCs w:val="20"/>
              </w:rPr>
              <w:t>15</w:t>
            </w:r>
          </w:p>
        </w:tc>
      </w:tr>
      <w:tr w:rsidR="15864AB2" w:rsidTr="15864AB2" w14:paraId="60645D88">
        <w:tc>
          <w:tcPr>
            <w:tcW w:w="2340" w:type="dxa"/>
            <w:tcMar/>
          </w:tcPr>
          <w:p w:rsidR="15864AB2" w:rsidRDefault="15864AB2" w14:paraId="65840583" w14:textId="6765F533">
            <w:r w:rsidRPr="15864AB2" w:rsidR="15864AB2">
              <w:rPr>
                <w:rFonts w:ascii="Arial" w:hAnsi="Arial" w:eastAsia="Arial" w:cs="Arial"/>
                <w:sz w:val="20"/>
                <w:szCs w:val="20"/>
              </w:rPr>
              <w:t>IT5483</w:t>
            </w:r>
          </w:p>
        </w:tc>
        <w:tc>
          <w:tcPr>
            <w:tcW w:w="2340" w:type="dxa"/>
            <w:tcMar/>
          </w:tcPr>
          <w:p w:rsidR="15864AB2" w:rsidRDefault="15864AB2" w14:paraId="02B9BE71" w14:textId="1BD2CA85">
            <w:r w:rsidRPr="15864AB2" w:rsidR="15864AB2">
              <w:rPr>
                <w:rFonts w:ascii="Arial" w:hAnsi="Arial" w:eastAsia="Arial" w:cs="Arial"/>
                <w:sz w:val="20"/>
                <w:szCs w:val="20"/>
              </w:rPr>
              <w:t>Fundamentals of Software Development and Design</w:t>
            </w:r>
          </w:p>
        </w:tc>
        <w:tc>
          <w:tcPr>
            <w:tcW w:w="2340" w:type="dxa"/>
            <w:tcMar/>
          </w:tcPr>
          <w:p w:rsidR="15864AB2" w:rsidRDefault="15864AB2" w14:paraId="53DC7864" w14:textId="3A1F529D">
            <w:r w:rsidRPr="15864AB2" w:rsidR="15864AB2">
              <w:rPr>
                <w:rFonts w:ascii="Arial" w:hAnsi="Arial" w:eastAsia="Arial" w:cs="Arial"/>
                <w:sz w:val="20"/>
                <w:szCs w:val="20"/>
              </w:rPr>
              <w:t>5</w:t>
            </w:r>
          </w:p>
        </w:tc>
        <w:tc>
          <w:tcPr>
            <w:tcW w:w="2340" w:type="dxa"/>
            <w:tcMar/>
          </w:tcPr>
          <w:p w:rsidR="15864AB2" w:rsidRDefault="15864AB2" w14:paraId="3436ED86" w14:textId="2C2426F8">
            <w:r w:rsidRPr="15864AB2" w:rsidR="15864AB2">
              <w:rPr>
                <w:rFonts w:ascii="Arial" w:hAnsi="Arial" w:eastAsia="Arial" w:cs="Arial"/>
                <w:sz w:val="20"/>
                <w:szCs w:val="20"/>
              </w:rPr>
              <w:t>15</w:t>
            </w:r>
          </w:p>
        </w:tc>
      </w:tr>
      <w:tr w:rsidR="15864AB2" w:rsidTr="15864AB2" w14:paraId="52F59E75">
        <w:tc>
          <w:tcPr>
            <w:tcW w:w="2340" w:type="dxa"/>
            <w:tcMar/>
          </w:tcPr>
          <w:p w:rsidR="15864AB2" w:rsidRDefault="15864AB2" w14:paraId="74FB81AB" w14:textId="3C12F2D4">
            <w:r w:rsidRPr="15864AB2" w:rsidR="15864AB2">
              <w:rPr>
                <w:rFonts w:ascii="Arial" w:hAnsi="Arial" w:eastAsia="Arial" w:cs="Arial"/>
                <w:sz w:val="20"/>
                <w:szCs w:val="20"/>
              </w:rPr>
              <w:t>IT5484</w:t>
            </w:r>
          </w:p>
        </w:tc>
        <w:tc>
          <w:tcPr>
            <w:tcW w:w="2340" w:type="dxa"/>
            <w:tcMar/>
          </w:tcPr>
          <w:p w:rsidR="15864AB2" w:rsidRDefault="15864AB2" w14:paraId="05A11CAF" w14:textId="5AC60A3E">
            <w:r w:rsidRPr="15864AB2" w:rsidR="15864AB2">
              <w:rPr>
                <w:rFonts w:ascii="Arial" w:hAnsi="Arial" w:eastAsia="Arial" w:cs="Arial"/>
                <w:sz w:val="20"/>
                <w:szCs w:val="20"/>
              </w:rPr>
              <w:t xml:space="preserve">Programming </w:t>
            </w:r>
          </w:p>
        </w:tc>
        <w:tc>
          <w:tcPr>
            <w:tcW w:w="2340" w:type="dxa"/>
            <w:tcMar/>
          </w:tcPr>
          <w:p w:rsidR="15864AB2" w:rsidRDefault="15864AB2" w14:paraId="65838A35" w14:textId="58561F50">
            <w:r w:rsidRPr="15864AB2" w:rsidR="15864AB2">
              <w:rPr>
                <w:rFonts w:ascii="Arial" w:hAnsi="Arial" w:eastAsia="Arial" w:cs="Arial"/>
                <w:sz w:val="20"/>
                <w:szCs w:val="20"/>
              </w:rPr>
              <w:t>5</w:t>
            </w:r>
          </w:p>
        </w:tc>
        <w:tc>
          <w:tcPr>
            <w:tcW w:w="2340" w:type="dxa"/>
            <w:tcMar/>
          </w:tcPr>
          <w:p w:rsidR="15864AB2" w:rsidRDefault="15864AB2" w14:paraId="38176B78" w14:textId="2AE8A671">
            <w:r w:rsidRPr="15864AB2" w:rsidR="15864AB2">
              <w:rPr>
                <w:rFonts w:ascii="Arial" w:hAnsi="Arial" w:eastAsia="Arial" w:cs="Arial"/>
                <w:sz w:val="20"/>
                <w:szCs w:val="20"/>
              </w:rPr>
              <w:t>15</w:t>
            </w:r>
          </w:p>
        </w:tc>
      </w:tr>
      <w:tr w:rsidR="15864AB2" w:rsidTr="15864AB2" w14:paraId="549266CC">
        <w:tc>
          <w:tcPr>
            <w:tcW w:w="2340" w:type="dxa"/>
            <w:tcMar/>
          </w:tcPr>
          <w:p w:rsidR="15864AB2" w:rsidRDefault="15864AB2" w14:paraId="60BA4B89" w14:textId="6A1EBCAC">
            <w:r w:rsidRPr="15864AB2" w:rsidR="15864AB2">
              <w:rPr>
                <w:rFonts w:ascii="Arial" w:hAnsi="Arial" w:eastAsia="Arial" w:cs="Arial"/>
                <w:sz w:val="20"/>
                <w:szCs w:val="20"/>
              </w:rPr>
              <w:t>IT5485</w:t>
            </w:r>
          </w:p>
        </w:tc>
        <w:tc>
          <w:tcPr>
            <w:tcW w:w="2340" w:type="dxa"/>
            <w:tcMar/>
          </w:tcPr>
          <w:p w:rsidR="15864AB2" w:rsidRDefault="15864AB2" w14:paraId="7E22313F" w14:textId="1A5E7A47">
            <w:r w:rsidRPr="15864AB2" w:rsidR="15864AB2">
              <w:rPr>
                <w:rFonts w:ascii="Arial" w:hAnsi="Arial" w:eastAsia="Arial" w:cs="Arial"/>
                <w:sz w:val="20"/>
                <w:szCs w:val="20"/>
              </w:rPr>
              <w:t xml:space="preserve">Mathematics for Information Technology </w:t>
            </w:r>
          </w:p>
        </w:tc>
        <w:tc>
          <w:tcPr>
            <w:tcW w:w="2340" w:type="dxa"/>
            <w:tcMar/>
          </w:tcPr>
          <w:p w:rsidR="15864AB2" w:rsidRDefault="15864AB2" w14:paraId="323F9610" w14:textId="191CED11">
            <w:r w:rsidRPr="15864AB2" w:rsidR="15864AB2">
              <w:rPr>
                <w:rFonts w:ascii="Arial" w:hAnsi="Arial" w:eastAsia="Arial" w:cs="Arial"/>
                <w:sz w:val="20"/>
                <w:szCs w:val="20"/>
              </w:rPr>
              <w:t>5</w:t>
            </w:r>
          </w:p>
        </w:tc>
        <w:tc>
          <w:tcPr>
            <w:tcW w:w="2340" w:type="dxa"/>
            <w:tcMar/>
          </w:tcPr>
          <w:p w:rsidR="15864AB2" w:rsidRDefault="15864AB2" w14:paraId="597E606D" w14:textId="31DE6E96">
            <w:r w:rsidRPr="15864AB2" w:rsidR="15864AB2">
              <w:rPr>
                <w:rFonts w:ascii="Arial" w:hAnsi="Arial" w:eastAsia="Arial" w:cs="Arial"/>
                <w:sz w:val="20"/>
                <w:szCs w:val="20"/>
              </w:rPr>
              <w:t>15</w:t>
            </w:r>
          </w:p>
        </w:tc>
      </w:tr>
      <w:tr w:rsidR="15864AB2" w:rsidTr="15864AB2" w14:paraId="4032A58D">
        <w:tc>
          <w:tcPr>
            <w:tcW w:w="2340" w:type="dxa"/>
            <w:tcMar/>
          </w:tcPr>
          <w:p w:rsidR="15864AB2" w:rsidRDefault="15864AB2" w14:paraId="7F1887A6" w14:textId="7F876023">
            <w:r w:rsidRPr="15864AB2" w:rsidR="15864AB2">
              <w:rPr>
                <w:rFonts w:ascii="Arial" w:hAnsi="Arial" w:eastAsia="Arial" w:cs="Arial"/>
                <w:sz w:val="20"/>
                <w:szCs w:val="20"/>
              </w:rPr>
              <w:t>IT5486</w:t>
            </w:r>
          </w:p>
        </w:tc>
        <w:tc>
          <w:tcPr>
            <w:tcW w:w="2340" w:type="dxa"/>
            <w:tcMar/>
          </w:tcPr>
          <w:p w:rsidR="15864AB2" w:rsidRDefault="15864AB2" w14:paraId="45B3C825" w14:textId="47FB7A27">
            <w:r w:rsidRPr="15864AB2" w:rsidR="15864AB2">
              <w:rPr>
                <w:rFonts w:ascii="Arial" w:hAnsi="Arial" w:eastAsia="Arial" w:cs="Arial"/>
                <w:sz w:val="20"/>
                <w:szCs w:val="20"/>
              </w:rPr>
              <w:t xml:space="preserve">The Information Technology Environment </w:t>
            </w:r>
          </w:p>
        </w:tc>
        <w:tc>
          <w:tcPr>
            <w:tcW w:w="2340" w:type="dxa"/>
            <w:tcMar/>
          </w:tcPr>
          <w:p w:rsidR="15864AB2" w:rsidRDefault="15864AB2" w14:paraId="4A537938" w14:textId="640D5ED5">
            <w:r w:rsidRPr="15864AB2" w:rsidR="15864AB2">
              <w:rPr>
                <w:rFonts w:ascii="Arial" w:hAnsi="Arial" w:eastAsia="Arial" w:cs="Arial"/>
                <w:sz w:val="20"/>
                <w:szCs w:val="20"/>
              </w:rPr>
              <w:t>5</w:t>
            </w:r>
          </w:p>
        </w:tc>
        <w:tc>
          <w:tcPr>
            <w:tcW w:w="2340" w:type="dxa"/>
            <w:tcMar/>
          </w:tcPr>
          <w:p w:rsidR="15864AB2" w:rsidRDefault="15864AB2" w14:paraId="0A1E6388" w14:textId="3F660714">
            <w:r w:rsidRPr="15864AB2" w:rsidR="15864AB2">
              <w:rPr>
                <w:rFonts w:ascii="Arial" w:hAnsi="Arial" w:eastAsia="Arial" w:cs="Arial"/>
                <w:sz w:val="20"/>
                <w:szCs w:val="20"/>
              </w:rPr>
              <w:t>15</w:t>
            </w:r>
          </w:p>
        </w:tc>
      </w:tr>
      <w:tr w:rsidR="15864AB2" w:rsidTr="15864AB2" w14:paraId="5A541D11">
        <w:tc>
          <w:tcPr>
            <w:tcW w:w="2340" w:type="dxa"/>
            <w:tcMar/>
          </w:tcPr>
          <w:p w:rsidR="15864AB2" w:rsidRDefault="15864AB2" w14:paraId="572E774E" w14:textId="1285050B">
            <w:r w:rsidRPr="15864AB2" w:rsidR="15864AB2">
              <w:rPr>
                <w:rFonts w:ascii="Arial" w:hAnsi="Arial" w:eastAsia="Arial" w:cs="Arial"/>
                <w:sz w:val="20"/>
                <w:szCs w:val="20"/>
              </w:rPr>
              <w:t>IT5487</w:t>
            </w:r>
          </w:p>
        </w:tc>
        <w:tc>
          <w:tcPr>
            <w:tcW w:w="2340" w:type="dxa"/>
            <w:tcMar/>
          </w:tcPr>
          <w:p w:rsidR="15864AB2" w:rsidRDefault="15864AB2" w14:paraId="54262FD5" w14:textId="7FF34707">
            <w:r w:rsidRPr="15864AB2" w:rsidR="15864AB2">
              <w:rPr>
                <w:rFonts w:ascii="Arial" w:hAnsi="Arial" w:eastAsia="Arial" w:cs="Arial"/>
                <w:sz w:val="20"/>
                <w:szCs w:val="20"/>
              </w:rPr>
              <w:t>Fundamentals of Networking</w:t>
            </w:r>
          </w:p>
        </w:tc>
        <w:tc>
          <w:tcPr>
            <w:tcW w:w="2340" w:type="dxa"/>
            <w:tcMar/>
          </w:tcPr>
          <w:p w:rsidR="15864AB2" w:rsidRDefault="15864AB2" w14:paraId="6A8BA931" w14:textId="6F4732EE">
            <w:r w:rsidRPr="15864AB2" w:rsidR="15864AB2">
              <w:rPr>
                <w:rFonts w:ascii="Arial" w:hAnsi="Arial" w:eastAsia="Arial" w:cs="Arial"/>
                <w:sz w:val="20"/>
                <w:szCs w:val="20"/>
              </w:rPr>
              <w:t>5</w:t>
            </w:r>
          </w:p>
        </w:tc>
        <w:tc>
          <w:tcPr>
            <w:tcW w:w="2340" w:type="dxa"/>
            <w:tcMar/>
          </w:tcPr>
          <w:p w:rsidR="15864AB2" w:rsidRDefault="15864AB2" w14:paraId="1F243807" w14:textId="711D51F6">
            <w:r w:rsidRPr="15864AB2" w:rsidR="15864AB2">
              <w:rPr>
                <w:rFonts w:ascii="Arial" w:hAnsi="Arial" w:eastAsia="Arial" w:cs="Arial"/>
                <w:sz w:val="20"/>
                <w:szCs w:val="20"/>
              </w:rPr>
              <w:t>15</w:t>
            </w:r>
          </w:p>
        </w:tc>
      </w:tr>
      <w:tr w:rsidR="15864AB2" w:rsidTr="15864AB2" w14:paraId="3283A5FF">
        <w:tc>
          <w:tcPr>
            <w:tcW w:w="2340" w:type="dxa"/>
            <w:tcMar/>
          </w:tcPr>
          <w:p w:rsidR="15864AB2" w:rsidRDefault="15864AB2" w14:paraId="45CB07AB" w14:textId="7A4270AB">
            <w:r w:rsidRPr="15864AB2" w:rsidR="15864AB2">
              <w:rPr>
                <w:rFonts w:ascii="Arial" w:hAnsi="Arial" w:eastAsia="Arial" w:cs="Arial"/>
                <w:sz w:val="20"/>
                <w:szCs w:val="20"/>
              </w:rPr>
              <w:t>IT5489</w:t>
            </w:r>
          </w:p>
        </w:tc>
        <w:tc>
          <w:tcPr>
            <w:tcW w:w="2340" w:type="dxa"/>
            <w:tcMar/>
          </w:tcPr>
          <w:p w:rsidR="15864AB2" w:rsidRDefault="15864AB2" w14:paraId="7F45811A" w14:textId="45A849DC">
            <w:r w:rsidRPr="15864AB2" w:rsidR="15864AB2">
              <w:rPr>
                <w:rFonts w:ascii="Arial" w:hAnsi="Arial" w:eastAsia="Arial" w:cs="Arial"/>
                <w:sz w:val="20"/>
                <w:szCs w:val="20"/>
              </w:rPr>
              <w:t xml:space="preserve">Introduction to Operating Systems </w:t>
            </w:r>
          </w:p>
        </w:tc>
        <w:tc>
          <w:tcPr>
            <w:tcW w:w="2340" w:type="dxa"/>
            <w:tcMar/>
          </w:tcPr>
          <w:p w:rsidR="15864AB2" w:rsidRDefault="15864AB2" w14:paraId="07319C80" w14:textId="253A3A2D">
            <w:r w:rsidRPr="15864AB2" w:rsidR="15864AB2">
              <w:rPr>
                <w:rFonts w:ascii="Arial" w:hAnsi="Arial" w:eastAsia="Arial" w:cs="Arial"/>
                <w:sz w:val="20"/>
                <w:szCs w:val="20"/>
              </w:rPr>
              <w:t>5</w:t>
            </w:r>
          </w:p>
        </w:tc>
        <w:tc>
          <w:tcPr>
            <w:tcW w:w="2340" w:type="dxa"/>
            <w:tcMar/>
          </w:tcPr>
          <w:p w:rsidR="15864AB2" w:rsidRDefault="15864AB2" w14:paraId="476E7B58" w14:textId="69A62CF2">
            <w:r w:rsidRPr="15864AB2" w:rsidR="15864AB2">
              <w:rPr>
                <w:rFonts w:ascii="Arial" w:hAnsi="Arial" w:eastAsia="Arial" w:cs="Arial"/>
                <w:sz w:val="20"/>
                <w:szCs w:val="20"/>
              </w:rPr>
              <w:t>15</w:t>
            </w:r>
          </w:p>
        </w:tc>
      </w:tr>
    </w:tbl>
    <w:p xmlns:wp14="http://schemas.microsoft.com/office/word/2010/wordml" w14:paraId="59DB31A5" wp14:textId="5098C54A">
      <w:r w:rsidRPr="15864AB2" w:rsidR="1D25922A">
        <w:rPr>
          <w:rFonts w:ascii="Arial" w:hAnsi="Arial" w:eastAsia="Arial" w:cs="Arial"/>
          <w:noProof w:val="0"/>
          <w:sz w:val="16"/>
          <w:szCs w:val="16"/>
          <w:lang w:val="en-US"/>
        </w:rPr>
        <w:t xml:space="preserve"> </w:t>
      </w:r>
    </w:p>
    <w:p xmlns:wp14="http://schemas.microsoft.com/office/word/2010/wordml" w14:paraId="28509FB5" wp14:textId="390F5AA9">
      <w:r w:rsidRPr="15864AB2" w:rsidR="1D25922A">
        <w:rPr>
          <w:rFonts w:ascii="Arial" w:hAnsi="Arial" w:eastAsia="Arial" w:cs="Arial"/>
          <w:noProof w:val="0"/>
          <w:sz w:val="22"/>
          <w:szCs w:val="22"/>
          <w:lang w:val="en-US"/>
        </w:rPr>
        <w:t>As an applied programme, student learning happens through:</w:t>
      </w:r>
    </w:p>
    <w:p xmlns:wp14="http://schemas.microsoft.com/office/word/2010/wordml" w:rsidP="15864AB2" w14:paraId="198CB687" wp14:textId="3BDA8511">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classroom presentations</w:t>
      </w:r>
    </w:p>
    <w:p xmlns:wp14="http://schemas.microsoft.com/office/word/2010/wordml" w:rsidP="15864AB2" w14:paraId="33CEDFF2" wp14:textId="044F56A4">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case studies</w:t>
      </w:r>
    </w:p>
    <w:p xmlns:wp14="http://schemas.microsoft.com/office/word/2010/wordml" w:rsidP="15864AB2" w14:paraId="241ABF85" wp14:textId="1BA382F8">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research</w:t>
      </w:r>
    </w:p>
    <w:p xmlns:wp14="http://schemas.microsoft.com/office/word/2010/wordml" w:rsidP="15864AB2" w14:paraId="3F74FFE0" wp14:textId="38B07E0C">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essay writing</w:t>
      </w:r>
    </w:p>
    <w:p xmlns:wp14="http://schemas.microsoft.com/office/word/2010/wordml" w:rsidP="15864AB2" w14:paraId="0FE8C5A9" wp14:textId="653F8CAC">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collaborative group projects</w:t>
      </w:r>
    </w:p>
    <w:p xmlns:wp14="http://schemas.microsoft.com/office/word/2010/wordml" w:rsidP="15864AB2" w14:paraId="4E2EEA61" wp14:textId="0DFCFC80">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real-life projects</w:t>
      </w:r>
    </w:p>
    <w:p xmlns:wp14="http://schemas.microsoft.com/office/word/2010/wordml" w:rsidP="15864AB2" w14:paraId="5A566623" wp14:textId="45529203">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guest speakers</w:t>
      </w:r>
    </w:p>
    <w:p xmlns:wp14="http://schemas.microsoft.com/office/word/2010/wordml" w:rsidP="15864AB2" w14:paraId="281F8AC4" wp14:textId="0539A870">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assignments. </w:t>
      </w:r>
      <w:r w:rsidRPr="15864AB2" w:rsidR="1D25922A">
        <w:rPr>
          <w:rFonts w:ascii="Arial" w:hAnsi="Arial" w:eastAsia="Arial" w:cs="Arial"/>
          <w:b w:val="1"/>
          <w:bCs w:val="1"/>
          <w:noProof w:val="0"/>
          <w:sz w:val="18"/>
          <w:szCs w:val="18"/>
          <w:lang w:val="en-US"/>
        </w:rPr>
        <w:t xml:space="preserve"> </w:t>
      </w:r>
    </w:p>
    <w:p xmlns:wp14="http://schemas.microsoft.com/office/word/2010/wordml" w:rsidP="15864AB2" w14:paraId="51BE5444" wp14:textId="4CA644FE">
      <w:pPr>
        <w:pStyle w:val="Heading3"/>
      </w:pPr>
      <w:r w:rsidRPr="15864AB2" w:rsidR="1D25922A">
        <w:rPr>
          <w:rFonts w:ascii="Arial" w:hAnsi="Arial" w:eastAsia="Arial" w:cs="Arial"/>
          <w:sz w:val="28"/>
          <w:szCs w:val="28"/>
        </w:rPr>
        <w:t xml:space="preserve">What personal equipment and materials do I need? </w:t>
      </w:r>
    </w:p>
    <w:p xmlns:wp14="http://schemas.microsoft.com/office/word/2010/wordml" w14:paraId="0AAF8FA2" wp14:textId="38515F3E">
      <w:r w:rsidRPr="15864AB2" w:rsidR="1D25922A">
        <w:rPr>
          <w:rFonts w:ascii="Arial" w:hAnsi="Arial" w:eastAsia="Arial" w:cs="Arial"/>
          <w:noProof w:val="0"/>
          <w:sz w:val="22"/>
          <w:szCs w:val="22"/>
          <w:lang w:val="en-US"/>
        </w:rPr>
        <w:t xml:space="preserve">You’ll need: </w:t>
      </w:r>
    </w:p>
    <w:p xmlns:wp14="http://schemas.microsoft.com/office/word/2010/wordml" w:rsidP="15864AB2" w14:paraId="0F9F67AA" wp14:textId="73C0C094">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textbooks</w:t>
      </w:r>
    </w:p>
    <w:p xmlns:wp14="http://schemas.microsoft.com/office/word/2010/wordml" w:rsidP="15864AB2" w14:paraId="4F4CACE1" wp14:textId="57B110CD">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regular stationery requirements; and</w:t>
      </w:r>
    </w:p>
    <w:p xmlns:wp14="http://schemas.microsoft.com/office/word/2010/wordml" w:rsidP="15864AB2" w14:paraId="19730E5D" wp14:textId="1921D077">
      <w:pPr>
        <w:pStyle w:val="ListParagraph"/>
        <w:numPr>
          <w:ilvl w:val="0"/>
          <w:numId w:val="2"/>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a laptop or portable device with an external harddrive or USB.</w:t>
      </w:r>
    </w:p>
    <w:p xmlns:wp14="http://schemas.microsoft.com/office/word/2010/wordml" w14:paraId="3422D413" wp14:textId="704EAB09">
      <w:r>
        <w:br/>
      </w:r>
    </w:p>
    <w:p xmlns:wp14="http://schemas.microsoft.com/office/word/2010/wordml" w:rsidP="15864AB2" w14:paraId="580D9293" wp14:textId="79B1CAB4">
      <w:pPr>
        <w:pStyle w:val="Heading3"/>
      </w:pPr>
      <w:r w:rsidRPr="15864AB2" w:rsidR="1D25922A">
        <w:rPr>
          <w:rFonts w:ascii="Arial" w:hAnsi="Arial" w:eastAsia="Arial" w:cs="Arial"/>
          <w:sz w:val="28"/>
          <w:szCs w:val="28"/>
        </w:rPr>
        <w:t xml:space="preserve">What skills will I learn with this diploma? </w:t>
      </w:r>
    </w:p>
    <w:p xmlns:wp14="http://schemas.microsoft.com/office/word/2010/wordml" w14:paraId="689B70EA" wp14:textId="3C2140FB">
      <w:r w:rsidRPr="15864AB2" w:rsidR="1D25922A">
        <w:rPr>
          <w:rFonts w:ascii="Arial" w:hAnsi="Arial" w:eastAsia="Arial" w:cs="Arial"/>
          <w:noProof w:val="0"/>
          <w:sz w:val="22"/>
          <w:szCs w:val="22"/>
          <w:lang w:val="en-US"/>
        </w:rPr>
        <w:t>Focusing on Information Systems skills, practices, and tools, this programme will teach you core technical and soft skills. You will also:</w:t>
      </w:r>
    </w:p>
    <w:p xmlns:wp14="http://schemas.microsoft.com/office/word/2010/wordml" w:rsidP="15864AB2" w14:paraId="7DBE7296" wp14:textId="2A7DC492">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get practical hands-on learning experience in our collaborative learning spaces </w:t>
      </w:r>
    </w:p>
    <w:p xmlns:wp14="http://schemas.microsoft.com/office/word/2010/wordml" w:rsidP="15864AB2" w14:paraId="297EA099" wp14:textId="63013C8B">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learn about user experience, human computer interaction and user interface design that will help you design helpful systems.</w:t>
      </w:r>
    </w:p>
    <w:p xmlns:wp14="http://schemas.microsoft.com/office/word/2010/wordml" w:rsidP="15864AB2" w14:paraId="52D1389A" wp14:textId="7A28CE55">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learn the fundamentals of IT technical support to manage hardware and software resources. </w:t>
      </w:r>
    </w:p>
    <w:p xmlns:wp14="http://schemas.microsoft.com/office/word/2010/wordml" w:rsidP="15864AB2" w14:paraId="4DB8EC98" wp14:textId="5E48636E">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grow your personal and interpersonal communication skills to be able to work effectively in an IT role.</w:t>
      </w:r>
    </w:p>
    <w:p xmlns:wp14="http://schemas.microsoft.com/office/word/2010/wordml" w:rsidP="15864AB2" w14:paraId="715844E7" wp14:textId="6877BCDC">
      <w:pPr>
        <w:pStyle w:val="Heading3"/>
      </w:pPr>
      <w:r w:rsidRPr="15864AB2" w:rsidR="1D25922A">
        <w:rPr>
          <w:rFonts w:ascii="Arial" w:hAnsi="Arial" w:eastAsia="Arial" w:cs="Arial"/>
          <w:sz w:val="28"/>
          <w:szCs w:val="28"/>
        </w:rPr>
        <w:t xml:space="preserve">What jobs and careers can I get with this diploma? </w:t>
      </w:r>
    </w:p>
    <w:p xmlns:wp14="http://schemas.microsoft.com/office/word/2010/wordml" w14:paraId="5B0E8F2A" wp14:textId="7CD8BBEF">
      <w:r w:rsidRPr="15864AB2" w:rsidR="1D25922A">
        <w:rPr>
          <w:rFonts w:ascii="Arial" w:hAnsi="Arial" w:eastAsia="Arial" w:cs="Arial"/>
          <w:noProof w:val="0"/>
          <w:sz w:val="22"/>
          <w:szCs w:val="22"/>
          <w:lang w:val="en-US"/>
        </w:rPr>
        <w:t xml:space="preserve">When you graduate, you’ll have the skills and knowledge to work in the IT industry in a range of entry-level roles. Our graduates have gone on to work in public organisations, private companies, and self-employment. </w:t>
      </w:r>
    </w:p>
    <w:p xmlns:wp14="http://schemas.microsoft.com/office/word/2010/wordml" w14:paraId="64320052" wp14:textId="689F4B8B">
      <w:r>
        <w:br/>
      </w:r>
    </w:p>
    <w:p xmlns:wp14="http://schemas.microsoft.com/office/word/2010/wordml" w:rsidP="15864AB2" w14:paraId="6204AA70" wp14:textId="1D9A1B57">
      <w:pPr>
        <w:ind w:left="9" w:hanging="9"/>
      </w:pPr>
      <w:r w:rsidRPr="15864AB2" w:rsidR="1D25922A">
        <w:rPr>
          <w:rFonts w:ascii="Arial" w:hAnsi="Arial" w:eastAsia="Arial" w:cs="Arial"/>
          <w:noProof w:val="0"/>
          <w:sz w:val="22"/>
          <w:szCs w:val="22"/>
          <w:lang w:val="en-US"/>
        </w:rPr>
        <w:t>Graduate jobs include, but aren’t limited to:</w:t>
      </w:r>
    </w:p>
    <w:p xmlns:wp14="http://schemas.microsoft.com/office/word/2010/wordml" w:rsidP="15864AB2" w14:paraId="37C7C358" wp14:textId="6374AAB8">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Business analyst</w:t>
      </w:r>
    </w:p>
    <w:p xmlns:wp14="http://schemas.microsoft.com/office/word/2010/wordml" w:rsidP="15864AB2" w14:paraId="43A51ACB" wp14:textId="1F6CF524">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IT systems administrator</w:t>
      </w:r>
    </w:p>
    <w:p xmlns:wp14="http://schemas.microsoft.com/office/word/2010/wordml" w:rsidP="15864AB2" w14:paraId="6BFCC110" wp14:textId="43B850C0">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IT support (software)</w:t>
      </w:r>
    </w:p>
    <w:p xmlns:wp14="http://schemas.microsoft.com/office/word/2010/wordml" w:rsidP="15864AB2" w14:paraId="148ABE31" wp14:textId="00DF9442">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Computer technician</w:t>
      </w:r>
    </w:p>
    <w:p xmlns:wp14="http://schemas.microsoft.com/office/word/2010/wordml" w:rsidP="15864AB2" w14:paraId="21102971" wp14:textId="408B06EF">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Service desk</w:t>
      </w:r>
    </w:p>
    <w:p xmlns:wp14="http://schemas.microsoft.com/office/word/2010/wordml" w:rsidP="15864AB2" w14:paraId="7B2C41BE" wp14:textId="2E1ED40C">
      <w:pPr>
        <w:pStyle w:val="ListParagraph"/>
        <w:numPr>
          <w:ilvl w:val="0"/>
          <w:numId w:val="1"/>
        </w:numPr>
        <w:rPr>
          <w:rFonts w:ascii="Arial" w:hAnsi="Arial" w:eastAsia="Arial" w:cs="Arial" w:asciiTheme="minorAscii" w:hAnsiTheme="minorAscii" w:eastAsiaTheme="minorAscii" w:cstheme="minorAscii"/>
          <w:sz w:val="22"/>
          <w:szCs w:val="22"/>
        </w:rPr>
      </w:pPr>
      <w:r w:rsidRPr="15864AB2" w:rsidR="1D25922A">
        <w:rPr>
          <w:rFonts w:ascii="Arial" w:hAnsi="Arial" w:eastAsia="Arial" w:cs="Arial"/>
          <w:noProof w:val="0"/>
          <w:sz w:val="22"/>
          <w:szCs w:val="22"/>
          <w:lang w:val="en-US"/>
        </w:rPr>
        <w:t xml:space="preserve">Technical support. </w:t>
      </w:r>
    </w:p>
    <w:p xmlns:wp14="http://schemas.microsoft.com/office/word/2010/wordml" w14:paraId="3E9BA76E" wp14:textId="7AF47C7B">
      <w:r w:rsidRPr="15864AB2" w:rsidR="1D25922A">
        <w:rPr>
          <w:rFonts w:ascii="Arial" w:hAnsi="Arial" w:eastAsia="Arial" w:cs="Arial"/>
          <w:noProof w:val="0"/>
          <w:sz w:val="22"/>
          <w:szCs w:val="22"/>
          <w:lang w:val="en-US"/>
        </w:rPr>
        <w:t xml:space="preserve">You can also go on to further study or other industry certifications at the appropriate level, as a starting point for a career in IT. </w:t>
      </w:r>
    </w:p>
    <w:p xmlns:wp14="http://schemas.microsoft.com/office/word/2010/wordml" w:rsidP="15864AB2" w14:paraId="112D8C94" wp14:textId="02140E4E">
      <w:pPr>
        <w:pStyle w:val="Heading3"/>
      </w:pPr>
      <w:r w:rsidRPr="15864AB2" w:rsidR="1D25922A">
        <w:rPr>
          <w:rFonts w:ascii="Arial" w:hAnsi="Arial" w:eastAsia="Arial" w:cs="Arial"/>
          <w:sz w:val="28"/>
          <w:szCs w:val="28"/>
        </w:rPr>
        <w:t xml:space="preserve">What is the hardest part of the diploma? </w:t>
      </w:r>
    </w:p>
    <w:p xmlns:wp14="http://schemas.microsoft.com/office/word/2010/wordml" w14:paraId="015E4225" wp14:textId="2510184A">
      <w:r w:rsidRPr="15864AB2" w:rsidR="1D25922A">
        <w:rPr>
          <w:rFonts w:ascii="Arial" w:hAnsi="Arial" w:eastAsia="Arial" w:cs="Arial"/>
          <w:noProof w:val="0"/>
          <w:sz w:val="22"/>
          <w:szCs w:val="22"/>
          <w:lang w:val="en-US"/>
        </w:rPr>
        <w:t xml:space="preserve">The hardest part of this programme is learning to manage your own time. However, The Learning Support Team can help you if you’re finding any aspects of your learning challenging.  </w:t>
      </w:r>
    </w:p>
    <w:p xmlns:wp14="http://schemas.microsoft.com/office/word/2010/wordml" w14:paraId="2CF71DF9" wp14:textId="56903158">
      <w:r w:rsidRPr="15864AB2" w:rsidR="1D25922A">
        <w:rPr>
          <w:rFonts w:ascii="Arial" w:hAnsi="Arial" w:eastAsia="Arial" w:cs="Arial"/>
          <w:noProof w:val="0"/>
          <w:sz w:val="22"/>
          <w:szCs w:val="22"/>
          <w:lang w:val="en-US"/>
        </w:rPr>
        <w:t>As part of your application process, you may need to come in for a Personal Education Plan (PEP) to assess whether you’re ready for study at your chosen level. At this point, we might tell you about other ways to reach your goals if we don’t think you’re ready to study.</w:t>
      </w:r>
    </w:p>
    <w:p xmlns:wp14="http://schemas.microsoft.com/office/word/2010/wordml" w:rsidP="15864AB2" w14:paraId="6CB57EBA" wp14:textId="78495877">
      <w:pPr>
        <w:pStyle w:val="Heading3"/>
      </w:pPr>
      <w:r w:rsidRPr="15864AB2" w:rsidR="1D25922A">
        <w:rPr>
          <w:rFonts w:ascii="Arial" w:hAnsi="Arial" w:eastAsia="Arial" w:cs="Arial"/>
          <w:sz w:val="28"/>
          <w:szCs w:val="28"/>
        </w:rPr>
        <w:t>Can I get a Student Loan and Allowance?</w:t>
      </w:r>
    </w:p>
    <w:p xmlns:wp14="http://schemas.microsoft.com/office/word/2010/wordml" w14:paraId="3950ABA2" wp14:textId="77646CB4">
      <w:r w:rsidRPr="15864AB2" w:rsidR="1D25922A">
        <w:rPr>
          <w:rFonts w:ascii="Arial" w:hAnsi="Arial" w:eastAsia="Arial" w:cs="Arial"/>
          <w:noProof w:val="0"/>
          <w:sz w:val="22"/>
          <w:szCs w:val="22"/>
          <w:lang w:val="en-US"/>
        </w:rPr>
        <w:t xml:space="preserve">Yes. If you meet the criteria, you can apply for a StudyLink Student Loan or Allowance as soon as you enrol with us. You should apply as early as possible. </w:t>
      </w:r>
    </w:p>
    <w:p xmlns:wp14="http://schemas.microsoft.com/office/word/2010/wordml" w14:paraId="48D453CF" wp14:textId="21053DF0">
      <w:r w:rsidRPr="15864AB2" w:rsidR="1D25922A">
        <w:rPr>
          <w:rFonts w:ascii="Arial" w:hAnsi="Arial" w:eastAsia="Arial" w:cs="Arial"/>
          <w:noProof w:val="0"/>
          <w:sz w:val="22"/>
          <w:szCs w:val="22"/>
          <w:lang w:val="en-US"/>
        </w:rPr>
        <w:t xml:space="preserve">If you do not qualify for StudyLink funding, you can apply to pay for your fees by automatic payment.  Contact a Student Advisor to discuss this option. </w:t>
      </w:r>
    </w:p>
    <w:p xmlns:wp14="http://schemas.microsoft.com/office/word/2010/wordml" w14:paraId="0BC95BB3" wp14:textId="6FE25DDA">
      <w:r>
        <w:br/>
      </w:r>
    </w:p>
    <w:p xmlns:wp14="http://schemas.microsoft.com/office/word/2010/wordml" w14:paraId="2A023B54" wp14:textId="20BB4747">
      <w:r w:rsidRPr="15864AB2" w:rsidR="1D25922A">
        <w:rPr>
          <w:rFonts w:ascii="Arial" w:hAnsi="Arial" w:eastAsia="Arial" w:cs="Arial"/>
          <w:noProof w:val="0"/>
          <w:sz w:val="22"/>
          <w:szCs w:val="22"/>
          <w:lang w:val="en-US"/>
        </w:rPr>
        <w:t xml:space="preserve">Go to </w:t>
      </w:r>
      <w:hyperlink r:id="R99b3ee8e3d654c05">
        <w:r w:rsidRPr="15864AB2" w:rsidR="1D25922A">
          <w:rPr>
            <w:rStyle w:val="Hyperlink"/>
            <w:rFonts w:ascii="Arial" w:hAnsi="Arial" w:eastAsia="Arial" w:cs="Arial"/>
            <w:noProof w:val="0"/>
            <w:color w:val="003366"/>
            <w:sz w:val="22"/>
            <w:szCs w:val="22"/>
            <w:lang w:val="en-US"/>
          </w:rPr>
          <w:t>www.studylink.govt.nz</w:t>
        </w:r>
        <w:r w:rsidRPr="15864AB2" w:rsidR="1D25922A">
          <w:rPr>
            <w:rStyle w:val="Hyperlink"/>
            <w:rFonts w:ascii="Arial" w:hAnsi="Arial" w:eastAsia="Arial" w:cs="Arial"/>
            <w:noProof w:val="0"/>
            <w:color w:val="000000" w:themeColor="text1" w:themeTint="FF" w:themeShade="FF"/>
            <w:sz w:val="22"/>
            <w:szCs w:val="22"/>
            <w:lang w:val="en-US"/>
          </w:rPr>
          <w:t xml:space="preserve"> </w:t>
        </w:r>
      </w:hyperlink>
      <w:r w:rsidRPr="15864AB2" w:rsidR="1D25922A">
        <w:rPr>
          <w:rFonts w:ascii="Arial" w:hAnsi="Arial" w:eastAsia="Arial" w:cs="Arial"/>
          <w:noProof w:val="0"/>
          <w:sz w:val="22"/>
          <w:szCs w:val="22"/>
          <w:lang w:val="en-US"/>
        </w:rPr>
        <w:t xml:space="preserve">and </w:t>
      </w:r>
      <w:hyperlink r:id="R9167c1f3948740fe">
        <w:r w:rsidRPr="15864AB2" w:rsidR="1D25922A">
          <w:rPr>
            <w:rStyle w:val="Hyperlink"/>
            <w:rFonts w:ascii="Arial" w:hAnsi="Arial" w:eastAsia="Arial" w:cs="Arial"/>
            <w:noProof w:val="0"/>
            <w:color w:val="003366"/>
            <w:sz w:val="22"/>
            <w:szCs w:val="22"/>
            <w:lang w:val="en-US"/>
          </w:rPr>
          <w:t>www.workandincome.govt.nz</w:t>
        </w:r>
      </w:hyperlink>
      <w:r w:rsidRPr="15864AB2" w:rsidR="1D25922A">
        <w:rPr>
          <w:rFonts w:ascii="Arial" w:hAnsi="Arial" w:eastAsia="Arial" w:cs="Arial"/>
          <w:noProof w:val="0"/>
          <w:sz w:val="22"/>
          <w:szCs w:val="22"/>
          <w:lang w:val="en-US"/>
        </w:rPr>
        <w:t xml:space="preserve"> for more information about getting financial help.</w:t>
      </w:r>
    </w:p>
    <w:p xmlns:wp14="http://schemas.microsoft.com/office/word/2010/wordml" w:rsidP="15864AB2" w14:paraId="6D6237E3" wp14:textId="65E986DE">
      <w:pPr>
        <w:pStyle w:val="Heading3"/>
      </w:pPr>
      <w:r w:rsidRPr="15864AB2" w:rsidR="1D25922A">
        <w:rPr>
          <w:rFonts w:ascii="Arial" w:hAnsi="Arial" w:eastAsia="Arial" w:cs="Arial"/>
          <w:sz w:val="28"/>
          <w:szCs w:val="28"/>
        </w:rPr>
        <w:t>What other support services can I get?</w:t>
      </w:r>
    </w:p>
    <w:p xmlns:wp14="http://schemas.microsoft.com/office/word/2010/wordml" w14:paraId="4359B69E" wp14:textId="72595FDA">
      <w:r w:rsidRPr="15864AB2" w:rsidR="1D25922A">
        <w:rPr>
          <w:rFonts w:ascii="Arial" w:hAnsi="Arial" w:eastAsia="Arial" w:cs="Arial"/>
          <w:noProof w:val="0"/>
          <w:sz w:val="22"/>
          <w:szCs w:val="22"/>
          <w:lang w:val="en-US"/>
        </w:rPr>
        <w:t xml:space="preserve">We do everything to give our students the support they need to succeed at Whitireia &amp; WelTec. </w:t>
      </w:r>
    </w:p>
    <w:p xmlns:wp14="http://schemas.microsoft.com/office/word/2010/wordml" w14:paraId="04414F1E" wp14:textId="44708BBD">
      <w:r w:rsidRPr="15864AB2" w:rsidR="1D25922A">
        <w:rPr>
          <w:rFonts w:ascii="Arial" w:hAnsi="Arial" w:eastAsia="Arial" w:cs="Arial"/>
          <w:noProof w:val="0"/>
          <w:sz w:val="22"/>
          <w:szCs w:val="22"/>
          <w:lang w:val="en-US"/>
        </w:rPr>
        <w:t>Here are some of our most popular support services:</w:t>
      </w:r>
    </w:p>
    <w:p xmlns:wp14="http://schemas.microsoft.com/office/word/2010/wordml" w14:paraId="1B02C3A0" wp14:textId="3A57BBB0">
      <w:hyperlink r:id="R196687ba821d4913">
        <w:r w:rsidRPr="15864AB2" w:rsidR="1D25922A">
          <w:rPr>
            <w:rStyle w:val="Hyperlink"/>
            <w:rFonts w:ascii="Arial" w:hAnsi="Arial" w:eastAsia="Arial" w:cs="Arial"/>
            <w:noProof w:val="0"/>
            <w:color w:val="0563C1"/>
            <w:sz w:val="22"/>
            <w:szCs w:val="22"/>
            <w:lang w:val="en-US"/>
          </w:rPr>
          <w:t>Student Support Services</w:t>
        </w:r>
      </w:hyperlink>
    </w:p>
    <w:p xmlns:wp14="http://schemas.microsoft.com/office/word/2010/wordml" w14:paraId="098029C5" wp14:textId="3E90B289">
      <w:hyperlink r:id="R83afba0a057a45d0">
        <w:r w:rsidRPr="15864AB2" w:rsidR="1D25922A">
          <w:rPr>
            <w:rStyle w:val="Hyperlink"/>
            <w:rFonts w:ascii="Arial" w:hAnsi="Arial" w:eastAsia="Arial" w:cs="Arial"/>
            <w:noProof w:val="0"/>
            <w:color w:val="0563C1"/>
            <w:sz w:val="22"/>
            <w:szCs w:val="22"/>
            <w:lang w:val="en-US"/>
          </w:rPr>
          <w:t>Learning Support services</w:t>
        </w:r>
      </w:hyperlink>
    </w:p>
    <w:p xmlns:wp14="http://schemas.microsoft.com/office/word/2010/wordml" w14:paraId="4EBD9353" wp14:textId="276B517D">
      <w:hyperlink r:id="Rf5a082bd9c38473b">
        <w:r w:rsidRPr="15864AB2" w:rsidR="1D25922A">
          <w:rPr>
            <w:rStyle w:val="Hyperlink"/>
            <w:rFonts w:ascii="Arial" w:hAnsi="Arial" w:eastAsia="Arial" w:cs="Arial"/>
            <w:noProof w:val="0"/>
            <w:color w:val="0563C1"/>
            <w:sz w:val="22"/>
            <w:szCs w:val="22"/>
            <w:lang w:val="en-US"/>
          </w:rPr>
          <w:t>International Student Support</w:t>
        </w:r>
      </w:hyperlink>
    </w:p>
    <w:p xmlns:wp14="http://schemas.microsoft.com/office/word/2010/wordml" w14:paraId="691C77CF" wp14:textId="4585B45B">
      <w:r>
        <w:br/>
      </w:r>
    </w:p>
    <w:p xmlns:wp14="http://schemas.microsoft.com/office/word/2010/wordml" w14:paraId="40A44D2C" wp14:textId="65761178">
      <w:r w:rsidRPr="15864AB2" w:rsidR="1D25922A">
        <w:rPr>
          <w:rFonts w:ascii="Arial" w:hAnsi="Arial" w:eastAsia="Arial" w:cs="Arial"/>
          <w:noProof w:val="0"/>
          <w:sz w:val="22"/>
          <w:szCs w:val="22"/>
          <w:lang w:val="en-US"/>
        </w:rPr>
        <w:t xml:space="preserve">  </w:t>
      </w:r>
    </w:p>
    <w:p xmlns:wp14="http://schemas.microsoft.com/office/word/2010/wordml" w14:paraId="7C11AD29" wp14:textId="0D8E43E1">
      <w:r w:rsidRPr="15864AB2" w:rsidR="1D25922A">
        <w:rPr>
          <w:rFonts w:ascii="Arial" w:hAnsi="Arial" w:eastAsia="Arial" w:cs="Arial"/>
          <w:noProof w:val="0"/>
          <w:sz w:val="22"/>
          <w:szCs w:val="22"/>
          <w:lang w:val="en-US"/>
        </w:rPr>
        <w:t xml:space="preserve"> </w:t>
      </w:r>
    </w:p>
    <w:p xmlns:wp14="http://schemas.microsoft.com/office/word/2010/wordml" w14:paraId="00B724A0" wp14:textId="4CCF4109">
      <w:r>
        <w:br/>
      </w:r>
    </w:p>
    <w:p xmlns:wp14="http://schemas.microsoft.com/office/word/2010/wordml" w:rsidP="15864AB2" w14:paraId="2C078E63" wp14:textId="56A38B4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BCAC61"/>
  <w15:docId w15:val="{42915fdc-614d-4b4f-9666-17d51fa35ef4}"/>
  <w:rsids>
    <w:rsidRoot w:val="60BCAC61"/>
    <w:rsid w:val="15864AB2"/>
    <w:rsid w:val="1D25922A"/>
    <w:rsid w:val="60BCAC6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196687ba821d4913" Type="http://schemas.openxmlformats.org/officeDocument/2006/relationships/hyperlink" Target="https://whitireiaweltec.ac.nz/current-students/need-help/student-support/" TargetMode="External"/><Relationship Id="R83afba0a057a45d0" Type="http://schemas.openxmlformats.org/officeDocument/2006/relationships/hyperlink" Target="https://whitireiaweltec.ac.nz/current-students/need-help/learning-support/" TargetMode="Externa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5a082bd9c38473b" Type="http://schemas.openxmlformats.org/officeDocument/2006/relationships/hyperlink" Target="https://whitireiaweltec.ac.nz/international-students/studying-at-whitireia/international-student-support/" TargetMode="External"/><Relationship Id="R99b3ee8e3d654c05" Type="http://schemas.openxmlformats.org/officeDocument/2006/relationships/hyperlink" Target="http://www.studylink.govt.nz/" TargetMode="External"/><Relationship Id="rId4" Type="http://schemas.openxmlformats.org/officeDocument/2006/relationships/fontTable" Target="/word/fontTable.xml"/><Relationship Id="R9167c1f3948740fe" Type="http://schemas.openxmlformats.org/officeDocument/2006/relationships/hyperlink" Target="http://www.workandincome.govt.nz/" TargetMode="External"/><Relationship Id="R5360984a21d7438e"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9457712D1547A5798A6EF028A034" ma:contentTypeVersion="13" ma:contentTypeDescription="Create a new document." ma:contentTypeScope="" ma:versionID="b308afd5656331483f8e0aa09b331579">
  <xsd:schema xmlns:xsd="http://www.w3.org/2001/XMLSchema" xmlns:xs="http://www.w3.org/2001/XMLSchema" xmlns:p="http://schemas.microsoft.com/office/2006/metadata/properties" xmlns:ns2="df2ba5c3-9e85-4282-8bee-d1aeee8c4244" xmlns:ns3="c5a36261-0432-41d5-ab48-c2c788bc754b" targetNamespace="http://schemas.microsoft.com/office/2006/metadata/properties" ma:root="true" ma:fieldsID="44f2d4703d5847c93972f1abdba5fcaf" ns2:_="" ns3:_="">
    <xsd:import namespace="df2ba5c3-9e85-4282-8bee-d1aeee8c4244"/>
    <xsd:import namespace="c5a36261-0432-41d5-ab48-c2c788bc75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choo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ba5c3-9e85-4282-8bee-d1aeee8c4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chool" ma:index="14" nillable="true" ma:displayName="School" ma:format="Dropdown" ma:internalName="School">
      <xsd:simpleType>
        <xsd:restriction base="dms:Choice">
          <xsd:enumeration value="Construction"/>
          <xsd:enumeration value="Engineering"/>
          <xsd:enumeration value="Health"/>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36261-0432-41d5-ab48-c2c788bc75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df2ba5c3-9e85-4282-8bee-d1aeee8c4244" xsi:nil="true"/>
  </documentManagement>
</p:properties>
</file>

<file path=customXml/itemProps1.xml><?xml version="1.0" encoding="utf-8"?>
<ds:datastoreItem xmlns:ds="http://schemas.openxmlformats.org/officeDocument/2006/customXml" ds:itemID="{5AD58A04-FC05-4BD3-92F9-366972EBECAA}"/>
</file>

<file path=customXml/itemProps2.xml><?xml version="1.0" encoding="utf-8"?>
<ds:datastoreItem xmlns:ds="http://schemas.openxmlformats.org/officeDocument/2006/customXml" ds:itemID="{1EB92D11-1FCD-4DA8-A551-34639880DC41}"/>
</file>

<file path=customXml/itemProps3.xml><?xml version="1.0" encoding="utf-8"?>
<ds:datastoreItem xmlns:ds="http://schemas.openxmlformats.org/officeDocument/2006/customXml" ds:itemID="{6E3734C7-59FB-4E2B-A29F-7C1E07296B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Kitt</dc:creator>
  <cp:keywords/>
  <dc:description/>
  <cp:lastModifiedBy>Jess Kitt</cp:lastModifiedBy>
  <dcterms:created xsi:type="dcterms:W3CDTF">2020-05-12T00:46:34Z</dcterms:created>
  <dcterms:modified xsi:type="dcterms:W3CDTF">2020-05-12T00:47:57Z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0x010100CEDE9457712D1547A5798A6EF028A034</vt:lpwstr>
  </property>
</Properties>
</file>